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line="576" w:lineRule="exact"/>
        <w:rPr>
          <w:rFonts w:hint="eastAsia" w:ascii="黑体" w:hAnsi="宋体" w:eastAsia="黑体" w:cs="黑体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  <w:lang w:eastAsia="zh-CN"/>
        </w:rPr>
        <w:t>附件</w:t>
      </w:r>
    </w:p>
    <w:p>
      <w:pPr>
        <w:pStyle w:val="7"/>
        <w:widowControl/>
        <w:wordWrap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年度“曾家山最美庭院”申报表</w:t>
      </w:r>
    </w:p>
    <w:tbl>
      <w:tblPr>
        <w:tblStyle w:val="9"/>
        <w:tblW w:w="909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6" w:type="dxa"/>
          <w:left w:w="28" w:type="dxa"/>
          <w:bottom w:w="6" w:type="dxa"/>
          <w:right w:w="28" w:type="dxa"/>
        </w:tblCellMar>
      </w:tblPr>
      <w:tblGrid>
        <w:gridCol w:w="1183"/>
        <w:gridCol w:w="1889"/>
        <w:gridCol w:w="2017"/>
        <w:gridCol w:w="1643"/>
        <w:gridCol w:w="23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1183" w:type="dxa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参选人</w:t>
            </w:r>
          </w:p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18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户主姓名</w:t>
            </w:r>
          </w:p>
        </w:tc>
        <w:tc>
          <w:tcPr>
            <w:tcW w:w="201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4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6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cantSplit/>
          <w:trHeight w:val="918" w:hRule="atLeast"/>
          <w:jc w:val="center"/>
        </w:trPr>
        <w:tc>
          <w:tcPr>
            <w:tcW w:w="1183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身份证号</w:t>
            </w:r>
          </w:p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（个人申报填写）</w:t>
            </w:r>
          </w:p>
        </w:tc>
        <w:tc>
          <w:tcPr>
            <w:tcW w:w="6020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cantSplit/>
          <w:trHeight w:val="751" w:hRule="atLeast"/>
          <w:jc w:val="center"/>
        </w:trPr>
        <w:tc>
          <w:tcPr>
            <w:tcW w:w="1183" w:type="dxa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参选庭院</w:t>
            </w:r>
          </w:p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18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地</w:t>
            </w:r>
            <w:r>
              <w:rPr>
                <w:rFonts w:hint="eastAsia" w:ascii="宋体" w:hAnsi="宋体" w:eastAsia="仿宋_GB2312" w:cs="宋体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ascii="宋体" w:hAnsi="宋体"/>
                <w:szCs w:val="24"/>
                <w:bdr w:val="none" w:color="auto" w:sz="0" w:space="0"/>
              </w:rPr>
              <w:t>址</w:t>
            </w:r>
          </w:p>
        </w:tc>
        <w:tc>
          <w:tcPr>
            <w:tcW w:w="6020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cantSplit/>
          <w:trHeight w:val="754" w:hRule="atLeast"/>
          <w:jc w:val="center"/>
        </w:trPr>
        <w:tc>
          <w:tcPr>
            <w:tcW w:w="1183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情况简介</w:t>
            </w:r>
          </w:p>
        </w:tc>
        <w:tc>
          <w:tcPr>
            <w:tcW w:w="6020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cantSplit/>
          <w:trHeight w:val="1685" w:hRule="atLeast"/>
          <w:jc w:val="center"/>
        </w:trPr>
        <w:tc>
          <w:tcPr>
            <w:tcW w:w="3072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照</w:t>
            </w:r>
            <w:r>
              <w:rPr>
                <w:rFonts w:hint="eastAsia" w:ascii="宋体" w:hAnsi="宋体" w:eastAsia="仿宋_GB2312" w:cs="宋体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ascii="宋体" w:hAnsi="宋体"/>
                <w:szCs w:val="24"/>
                <w:bdr w:val="none" w:color="auto" w:sz="0" w:space="0"/>
              </w:rPr>
              <w:t>片</w:t>
            </w:r>
          </w:p>
        </w:tc>
        <w:tc>
          <w:tcPr>
            <w:tcW w:w="6020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exact"/>
              <w:ind w:left="0" w:leftChars="0" w:right="0" w:firstLine="0"/>
              <w:jc w:val="center"/>
              <w:rPr>
                <w:rFonts w:hint="eastAsia" w:ascii="宋体" w:hAnsi="Times New Roman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cantSplit/>
          <w:trHeight w:val="1887" w:hRule="atLeast"/>
          <w:jc w:val="center"/>
        </w:trPr>
        <w:tc>
          <w:tcPr>
            <w:tcW w:w="3072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村委会意见</w:t>
            </w:r>
          </w:p>
        </w:tc>
        <w:tc>
          <w:tcPr>
            <w:tcW w:w="6020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仿宋_GB2312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仿宋_GB2312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仿宋_GB2312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仿宋_GB2312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3540" w:firstLineChars="1500"/>
              <w:jc w:val="both"/>
              <w:rPr>
                <w:rFonts w:hint="eastAsia" w:ascii="宋体" w:hAnsi="仿宋_GB2312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012" w:firstLineChars="1700"/>
              <w:jc w:val="both"/>
              <w:rPr>
                <w:rFonts w:hint="eastAsia" w:ascii="宋体" w:hAnsi="仿宋_GB2312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6" w:type="dxa"/>
            <w:left w:w="28" w:type="dxa"/>
            <w:bottom w:w="6" w:type="dxa"/>
            <w:right w:w="28" w:type="dxa"/>
          </w:tblCellMar>
        </w:tblPrEx>
        <w:trPr>
          <w:cantSplit/>
          <w:trHeight w:val="2092" w:hRule="atLeast"/>
          <w:jc w:val="center"/>
        </w:trPr>
        <w:tc>
          <w:tcPr>
            <w:tcW w:w="3072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乡镇政府意见</w:t>
            </w:r>
          </w:p>
        </w:tc>
        <w:tc>
          <w:tcPr>
            <w:tcW w:w="6020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仿宋_GB2312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3"/>
              <w:widowControl/>
              <w:spacing w:line="300" w:lineRule="exact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3540" w:firstLineChars="1500"/>
              <w:jc w:val="both"/>
              <w:rPr>
                <w:rFonts w:hint="eastAsia" w:ascii="宋体" w:hAnsi="仿宋_GB2312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章</w:t>
            </w:r>
          </w:p>
          <w:p>
            <w:pPr>
              <w:pStyle w:val="7"/>
              <w:widowControl/>
              <w:spacing w:line="300" w:lineRule="exact"/>
              <w:ind w:left="0" w:firstLine="4012" w:firstLineChars="1700"/>
              <w:jc w:val="both"/>
              <w:rPr>
                <w:rFonts w:hint="eastAsia" w:ascii="宋体" w:hAnsi="仿宋_GB2312" w:eastAsia="仿宋_GB2312" w:cs="宋体"/>
                <w:szCs w:val="24"/>
                <w:bdr w:val="none" w:color="auto" w:sz="0" w:space="0"/>
                <w:lang w:val="en-US"/>
              </w:rPr>
            </w:pPr>
            <w:r>
              <w:rPr>
                <w:rFonts w:ascii="宋体" w:hAnsi="宋体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仿宋_GB2312" w:cs="宋体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ascii="宋体" w:hAnsi="宋体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仿宋_GB2312" w:cs="宋体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ascii="宋体" w:hAnsi="宋体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780" w:lineRule="exact"/>
        <w:ind w:left="0" w:right="0"/>
        <w:jc w:val="both"/>
        <w:rPr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80" w:lineRule="exact"/>
        <w:ind w:left="0" w:right="0"/>
        <w:jc w:val="both"/>
        <w:rPr>
          <w:sz w:val="28"/>
          <w:szCs w:val="28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5610225" cy="635"/>
                <wp:effectExtent l="0" t="9525" r="1333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5pt;margin-top:0.1pt;height:0.05pt;width:441.75pt;z-index:251660288;mso-width-relative:page;mso-height-relative:page;" coordsize="21600,21600" o:gfxdata="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SYTALRAAAAAgEAAA8AAAAAAAAAAQAgAAAAIgAAAGRycy9kb3ducmV2LnhtbFBLAQIUABQAAAAI&#10;AIdO4kA5UeKw9AEAAOcDAAAOAAAAAAAAAAEAIAAAACABAABkcnMvZTJvRG9jLnhtbFBLBQYAAAAA&#10;BgAGAFkBAACGBQAAAAA=&#10;">
                <v:path arrowok="t"/>
                <v:fill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323215</wp:posOffset>
                </wp:positionV>
                <wp:extent cx="5610225" cy="635"/>
                <wp:effectExtent l="0" t="9525" r="13335" b="12700"/>
                <wp:wrapNone/>
                <wp:docPr id="2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0.45pt;margin-top:25.45pt;height:0.05pt;width:441.75pt;z-index:251659264;mso-width-relative:page;mso-height-relative:page;" coordsize="21600,21600" o:gfxdata="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unAM0wAAAAYBAAAPAAAAAAAAAAEAIAAAACIAAABkcnMvZG93bnJldi54bWxQSwECFAAU&#10;AAAACACHTuJAiJVkBfYBAADnAwAADgAAAAAAAAABACAAAAAiAQAAZHJzL2Uyb0RvYy54bWxQSwUG&#10;AAAAAAYABgBZAQAAigUAAAAA&#10;">
                <v:path arrowok="t"/>
                <v:fill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spacing w:val="-11"/>
          <w:w w:val="70"/>
          <w:sz w:val="28"/>
          <w:szCs w:val="28"/>
          <w:lang w:eastAsia="zh-CN"/>
        </w:rPr>
        <w:t>广元市朝天区农村人居环境整治和</w:t>
      </w:r>
      <w:r>
        <w:rPr>
          <w:spacing w:val="-11"/>
          <w:w w:val="70"/>
          <w:sz w:val="28"/>
          <w:szCs w:val="28"/>
          <w:lang w:eastAsia="zh-CN"/>
        </w:rPr>
        <w:commentReference w:id="0"/>
      </w:r>
      <w:r>
        <w:rPr>
          <w:spacing w:val="-11"/>
          <w:w w:val="70"/>
          <w:sz w:val="28"/>
          <w:szCs w:val="28"/>
          <w:lang w:eastAsia="zh-CN"/>
        </w:rPr>
        <w:commentReference w:id="1"/>
      </w:r>
      <w:r>
        <w:rPr>
          <w:spacing w:val="-11"/>
          <w:w w:val="70"/>
          <w:sz w:val="28"/>
          <w:szCs w:val="28"/>
          <w:lang w:eastAsia="zh-CN"/>
        </w:rPr>
        <w:t>推进乡村建设专项工作领导小组办公室</w:t>
      </w:r>
      <w:r>
        <w:rPr>
          <w:sz w:val="28"/>
          <w:szCs w:val="28"/>
          <w:lang w:eastAsia="zh-CN"/>
        </w:rPr>
        <w:t xml:space="preserve">    </w:t>
      </w:r>
      <w:r>
        <w:rPr>
          <w:sz w:val="28"/>
          <w:szCs w:val="28"/>
          <w:lang w:val="en-US"/>
        </w:rPr>
        <w:t xml:space="preserve">  2023</w:t>
      </w:r>
      <w:r>
        <w:rPr>
          <w:sz w:val="28"/>
          <w:szCs w:val="28"/>
          <w:lang w:eastAsia="zh-CN"/>
        </w:rPr>
        <w:t>年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eastAsia="zh-CN"/>
        </w:rPr>
        <w:t>月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eastAsia="zh-CN"/>
        </w:rPr>
        <w:t>日 印</w:t>
      </w:r>
      <w:bookmarkStart w:id="0" w:name="_GoBack"/>
      <w:bookmarkEnd w:id="0"/>
    </w:p>
    <w:sectPr>
      <w:pgSz w:w="11906" w:h="16838"/>
      <w:pgMar w:top="2098" w:right="1474" w:bottom="1984" w:left="1588" w:header="851" w:footer="1417" w:gutter="0"/>
      <w:paperSrc/>
      <w:cols w:space="425" w:num="1"/>
      <w:docGrid w:type="linesAndChars" w:linePitch="579" w:charSpace="-8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_" w:date="2023-08-04T21:56:00Z" w:initials="">
    <w:p w14:paraId="24555196">
      <w:r>
        <w:annotationRef/>
      </w:r>
    </w:p>
  </w:comment>
  <w:comment w:id="1" w:author="阿龙" w:date="" w:initials="">
    <w:p w14:paraId="3BE562F6">
      <w:pPr>
        <w:pStyle w:val="2"/>
        <w:widowControl/>
        <w:rPr>
          <w:lang w:val="en-US"/>
        </w:rPr>
      </w:pP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555196" w15:done="0"/>
  <w15:commentEx w15:paraId="3BE562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_">
    <w15:presenceInfo w15:providerId="None" w15:userId="_"/>
  </w15:person>
  <w15:person w15:author="阿龙">
    <w15:presenceInfo w15:providerId="None" w15:userId="阿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MDY1Y2VhZjdkOTg3ZTVhNmE4MGMyYzQwYTU4ODMifQ=="/>
  </w:docVars>
  <w:rsids>
    <w:rsidRoot w:val="55A3148F"/>
    <w:rsid w:val="55A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eastAsia" w:ascii="仿宋_GB2312" w:hAnsi="仿宋_GB2312" w:eastAsia="仿宋_GB2312" w:cs="仿宋_GB2312"/>
      <w:kern w:val="2"/>
      <w:sz w:val="32"/>
      <w:szCs w:val="32"/>
      <w:lang w:val="en-US" w:eastAsia="zh-CN" w:bidi="ar"/>
    </w:rPr>
  </w:style>
  <w:style w:type="paragraph" w:styleId="3">
    <w:name w:val="Salutation"/>
    <w:basedOn w:val="1"/>
    <w:next w:val="1"/>
    <w:link w:val="1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_GB2312" w:hAnsi="仿宋_GB2312" w:eastAsia="仿宋_GB2312" w:cs="仿宋_GB2312"/>
      <w:kern w:val="2"/>
      <w:sz w:val="32"/>
      <w:szCs w:val="21"/>
      <w:lang w:val="en-US" w:eastAsia="zh-CN" w:bidi="ar"/>
    </w:rPr>
  </w:style>
  <w:style w:type="paragraph" w:styleId="4">
    <w:name w:val="Body Text Indent"/>
    <w:basedOn w:val="1"/>
    <w:link w:val="12"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eastAsia" w:ascii="仿宋_GB2312" w:hAnsi="仿宋_GB2312" w:eastAsia="仿宋_GB2312" w:cs="仿宋_GB2312"/>
      <w:kern w:val="0"/>
      <w:sz w:val="24"/>
      <w:szCs w:val="32"/>
      <w:lang w:val="en-US" w:eastAsia="zh-CN" w:bidi="ar"/>
    </w:rPr>
  </w:style>
  <w:style w:type="paragraph" w:styleId="8">
    <w:name w:val="Body Text First Indent 2"/>
    <w:basedOn w:val="4"/>
    <w:next w:val="1"/>
    <w:link w:val="17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/>
      <w:jc w:val="both"/>
    </w:pPr>
    <w:rPr>
      <w:rFonts w:hint="default" w:ascii="Times New Roman" w:hAnsi="Times New Roman" w:eastAsia="仿宋_GB2312" w:cs="仿宋_GB2312"/>
      <w:kern w:val="2"/>
      <w:sz w:val="28"/>
      <w:szCs w:val="28"/>
      <w:lang w:val="en-US" w:eastAsia="zh-CN" w:bidi="ar"/>
    </w:rPr>
  </w:style>
  <w:style w:type="character" w:styleId="11">
    <w:name w:val="page number"/>
    <w:basedOn w:val="10"/>
    <w:uiPriority w:val="0"/>
    <w:rPr>
      <w:rFonts w:hint="default" w:ascii="Times New Roman" w:hAnsi="Times New Roman" w:cs="Times New Roman"/>
    </w:rPr>
  </w:style>
  <w:style w:type="character" w:customStyle="1" w:styleId="12">
    <w:name w:val="正文文本缩进 字符"/>
    <w:basedOn w:val="10"/>
    <w:link w:val="4"/>
    <w:uiPriority w:val="0"/>
    <w:rPr>
      <w:rFonts w:hint="eastAsia" w:ascii="仿宋_GB2312" w:hAnsi="仿宋_GB2312" w:eastAsia="仿宋_GB2312" w:cs="仿宋_GB2312"/>
      <w:kern w:val="2"/>
      <w:sz w:val="32"/>
      <w:szCs w:val="32"/>
    </w:rPr>
  </w:style>
  <w:style w:type="character" w:customStyle="1" w:styleId="13">
    <w:name w:val="称呼 字符"/>
    <w:basedOn w:val="10"/>
    <w:link w:val="3"/>
    <w:uiPriority w:val="0"/>
    <w:rPr>
      <w:rFonts w:hint="eastAsia" w:ascii="仿宋_GB2312" w:hAnsi="仿宋_GB2312" w:eastAsia="仿宋_GB2312" w:cs="仿宋_GB2312"/>
      <w:kern w:val="2"/>
      <w:sz w:val="32"/>
      <w:szCs w:val="21"/>
    </w:rPr>
  </w:style>
  <w:style w:type="character" w:customStyle="1" w:styleId="14">
    <w:name w:val="批注文字 字符"/>
    <w:basedOn w:val="10"/>
    <w:link w:val="2"/>
    <w:uiPriority w:val="0"/>
    <w:rPr>
      <w:rFonts w:hint="eastAsia" w:ascii="仿宋_GB2312" w:hAnsi="仿宋_GB2312" w:eastAsia="仿宋_GB2312" w:cs="仿宋_GB2312"/>
      <w:kern w:val="2"/>
      <w:sz w:val="32"/>
      <w:szCs w:val="32"/>
    </w:rPr>
  </w:style>
  <w:style w:type="character" w:customStyle="1" w:styleId="15">
    <w:name w:val="页脚 字符"/>
    <w:basedOn w:val="10"/>
    <w:link w:val="5"/>
    <w:uiPriority w:val="0"/>
    <w:rPr>
      <w:rFonts w:hint="eastAsia" w:ascii="仿宋_GB2312" w:hAnsi="仿宋_GB2312" w:eastAsia="仿宋_GB2312" w:cs="仿宋_GB2312"/>
      <w:kern w:val="2"/>
      <w:sz w:val="18"/>
      <w:szCs w:val="18"/>
    </w:rPr>
  </w:style>
  <w:style w:type="character" w:customStyle="1" w:styleId="16">
    <w:name w:val="页眉 字符"/>
    <w:basedOn w:val="10"/>
    <w:link w:val="6"/>
    <w:uiPriority w:val="0"/>
    <w:rPr>
      <w:rFonts w:hint="eastAsia" w:ascii="仿宋_GB2312" w:hAnsi="仿宋_GB2312" w:eastAsia="仿宋_GB2312" w:cs="仿宋_GB2312"/>
      <w:kern w:val="2"/>
      <w:sz w:val="18"/>
      <w:szCs w:val="18"/>
    </w:rPr>
  </w:style>
  <w:style w:type="character" w:customStyle="1" w:styleId="17">
    <w:name w:val="正文首行缩进 2 字符"/>
    <w:basedOn w:val="12"/>
    <w:link w:val="8"/>
    <w:uiPriority w:val="0"/>
    <w:rPr>
      <w:rFonts w:hint="eastAsia" w:ascii="仿宋_GB2312" w:hAnsi="仿宋_GB2312" w:eastAsia="仿宋_GB2312" w:cs="仿宋_GB2312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2023-08-04T13:55:00Z</dcterms:created>
  <dc:creator>智元</dc:creator>
  <cp:lastModifiedBy>智元</cp:lastModifiedBy>
  <dcterms:modified xsi:type="dcterms:W3CDTF">2023-08-04T13:56:48Z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0E00764C06AB452FB7C655D06861045B_11</vt:lpwstr>
  </property>
</Properties>
</file>